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126A" w14:textId="530EB2C8" w:rsidR="000C494D" w:rsidRDefault="000C494D" w:rsidP="00FC0689">
      <w:pPr>
        <w:ind w:left="-1134" w:right="-1039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61312" behindDoc="1" locked="0" layoutInCell="1" allowOverlap="1" wp14:anchorId="696FACEF" wp14:editId="12E7553E">
            <wp:simplePos x="0" y="0"/>
            <wp:positionH relativeFrom="column">
              <wp:posOffset>4295504</wp:posOffset>
            </wp:positionH>
            <wp:positionV relativeFrom="paragraph">
              <wp:posOffset>119381</wp:posOffset>
            </wp:positionV>
            <wp:extent cx="2101485" cy="1092200"/>
            <wp:effectExtent l="0" t="0" r="0" b="0"/>
            <wp:wrapNone/>
            <wp:docPr id="17936762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32" t="20593" r="16717" b="22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516" cy="109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77BA1823" wp14:editId="541AA5B9">
            <wp:simplePos x="0" y="0"/>
            <wp:positionH relativeFrom="column">
              <wp:posOffset>-661035</wp:posOffset>
            </wp:positionH>
            <wp:positionV relativeFrom="paragraph">
              <wp:posOffset>113030</wp:posOffset>
            </wp:positionV>
            <wp:extent cx="2471420" cy="920750"/>
            <wp:effectExtent l="0" t="0" r="5080" b="0"/>
            <wp:wrapSquare wrapText="bothSides"/>
            <wp:docPr id="6512277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61" t="12676" r="7772" b="24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F35BB" w14:textId="7675D851" w:rsidR="0019181E" w:rsidRPr="00FC0689" w:rsidRDefault="00FC0689" w:rsidP="000C494D">
      <w:pPr>
        <w:ind w:left="-1134" w:right="-1039"/>
        <w:rPr>
          <w:b/>
          <w:bCs/>
          <w:sz w:val="36"/>
          <w:szCs w:val="36"/>
        </w:rPr>
      </w:pPr>
      <w:r w:rsidRPr="00FC0689">
        <w:rPr>
          <w:b/>
          <w:bCs/>
          <w:sz w:val="52"/>
          <w:szCs w:val="52"/>
        </w:rPr>
        <w:t>Booking Form</w:t>
      </w:r>
    </w:p>
    <w:p w14:paraId="41CA988D" w14:textId="77777777" w:rsidR="000C494D" w:rsidRDefault="000C494D" w:rsidP="00553295">
      <w:pPr>
        <w:spacing w:after="0"/>
        <w:ind w:left="-1134" w:right="-1039"/>
        <w:rPr>
          <w:sz w:val="24"/>
          <w:szCs w:val="24"/>
        </w:rPr>
      </w:pPr>
    </w:p>
    <w:p w14:paraId="3B2D280B" w14:textId="144B3B28" w:rsidR="00FC0689" w:rsidRDefault="00FC0689" w:rsidP="00553295">
      <w:pPr>
        <w:spacing w:after="0"/>
        <w:ind w:left="-1134" w:right="-1039"/>
        <w:rPr>
          <w:sz w:val="24"/>
          <w:szCs w:val="24"/>
        </w:rPr>
      </w:pPr>
      <w:r w:rsidRPr="00FC0689">
        <w:rPr>
          <w:sz w:val="24"/>
          <w:szCs w:val="24"/>
        </w:rPr>
        <w:t xml:space="preserve">Please fill out this form completely and email it back to us </w:t>
      </w:r>
      <w:r>
        <w:rPr>
          <w:sz w:val="24"/>
          <w:szCs w:val="24"/>
        </w:rPr>
        <w:t>–</w:t>
      </w:r>
      <w:r w:rsidRPr="00FC0689">
        <w:rPr>
          <w:sz w:val="24"/>
          <w:szCs w:val="24"/>
        </w:rPr>
        <w:t xml:space="preserve"> </w:t>
      </w:r>
      <w:hyperlink r:id="rId7" w:history="1">
        <w:r w:rsidR="00D86B7E" w:rsidRPr="006C460E">
          <w:rPr>
            <w:rStyle w:val="Hyperlink"/>
            <w:sz w:val="24"/>
            <w:szCs w:val="24"/>
          </w:rPr>
          <w:t>info@patonevents.com</w:t>
        </w:r>
      </w:hyperlink>
    </w:p>
    <w:p w14:paraId="4E65F10E" w14:textId="77777777" w:rsidR="00FC0689" w:rsidRDefault="00FC0689" w:rsidP="00FC0689">
      <w:pPr>
        <w:ind w:left="-1134" w:right="-1180"/>
        <w:rPr>
          <w:sz w:val="24"/>
          <w:szCs w:val="24"/>
        </w:rPr>
      </w:pPr>
      <w:r w:rsidRPr="00FC0689">
        <w:rPr>
          <w:sz w:val="24"/>
          <w:szCs w:val="24"/>
        </w:rPr>
        <w:t>No booking will be confirmed until the deposit is received</w:t>
      </w:r>
      <w:r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Spec="center" w:tblpY="296"/>
        <w:tblOverlap w:val="never"/>
        <w:tblW w:w="11152" w:type="dxa"/>
        <w:tblLook w:val="04A0" w:firstRow="1" w:lastRow="0" w:firstColumn="1" w:lastColumn="0" w:noHBand="0" w:noVBand="1"/>
      </w:tblPr>
      <w:tblGrid>
        <w:gridCol w:w="11152"/>
      </w:tblGrid>
      <w:tr w:rsidR="00C76DE6" w14:paraId="484BBCB1" w14:textId="77777777" w:rsidTr="00C76DE6">
        <w:trPr>
          <w:trHeight w:val="300"/>
        </w:trPr>
        <w:tc>
          <w:tcPr>
            <w:tcW w:w="11152" w:type="dxa"/>
          </w:tcPr>
          <w:p w14:paraId="1005C463" w14:textId="5E2DAB9F" w:rsidR="00C76DE6" w:rsidRDefault="00C76DE6" w:rsidP="00C76DE6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</w:tr>
      <w:tr w:rsidR="00C76DE6" w14:paraId="41B794B1" w14:textId="77777777" w:rsidTr="00C76DE6">
        <w:trPr>
          <w:trHeight w:val="300"/>
        </w:trPr>
        <w:tc>
          <w:tcPr>
            <w:tcW w:w="11152" w:type="dxa"/>
            <w:shd w:val="clear" w:color="auto" w:fill="DEEAF6" w:themeFill="accent5" w:themeFillTint="33"/>
          </w:tcPr>
          <w:p w14:paraId="1C92AB05" w14:textId="77777777" w:rsidR="00C76DE6" w:rsidRDefault="00C76DE6" w:rsidP="00C76DE6">
            <w:pPr>
              <w:ind w:right="-1180"/>
              <w:rPr>
                <w:sz w:val="24"/>
                <w:szCs w:val="24"/>
              </w:rPr>
            </w:pPr>
          </w:p>
        </w:tc>
      </w:tr>
      <w:tr w:rsidR="00C76DE6" w14:paraId="5BBA0543" w14:textId="77777777" w:rsidTr="00C76DE6">
        <w:trPr>
          <w:trHeight w:val="313"/>
        </w:trPr>
        <w:tc>
          <w:tcPr>
            <w:tcW w:w="11152" w:type="dxa"/>
          </w:tcPr>
          <w:p w14:paraId="3AD014C8" w14:textId="36B8D0FD" w:rsidR="00C76DE6" w:rsidRDefault="00C76DE6" w:rsidP="00C76DE6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</w:tr>
      <w:tr w:rsidR="00C76DE6" w14:paraId="652C46A9" w14:textId="77777777" w:rsidTr="00C76DE6">
        <w:trPr>
          <w:trHeight w:val="300"/>
        </w:trPr>
        <w:tc>
          <w:tcPr>
            <w:tcW w:w="11152" w:type="dxa"/>
            <w:shd w:val="clear" w:color="auto" w:fill="DEEAF6" w:themeFill="accent5" w:themeFillTint="33"/>
          </w:tcPr>
          <w:p w14:paraId="0A68B58F" w14:textId="77777777" w:rsidR="00C76DE6" w:rsidRDefault="00C76DE6" w:rsidP="00C76DE6">
            <w:pPr>
              <w:ind w:right="-1180"/>
              <w:rPr>
                <w:sz w:val="24"/>
                <w:szCs w:val="24"/>
              </w:rPr>
            </w:pPr>
          </w:p>
          <w:p w14:paraId="6E09D6BC" w14:textId="77777777" w:rsidR="00C76DE6" w:rsidRDefault="00C76DE6" w:rsidP="00C76DE6">
            <w:pPr>
              <w:ind w:right="-1180"/>
              <w:rPr>
                <w:sz w:val="24"/>
                <w:szCs w:val="24"/>
              </w:rPr>
            </w:pPr>
          </w:p>
          <w:p w14:paraId="0A7FD573" w14:textId="77777777" w:rsidR="00C76DE6" w:rsidRDefault="00C76DE6" w:rsidP="00C76DE6">
            <w:pPr>
              <w:ind w:right="-1180"/>
              <w:rPr>
                <w:sz w:val="24"/>
                <w:szCs w:val="24"/>
              </w:rPr>
            </w:pPr>
          </w:p>
        </w:tc>
      </w:tr>
      <w:tr w:rsidR="00C76DE6" w14:paraId="7F299AE7" w14:textId="77777777" w:rsidTr="00C76DE6">
        <w:trPr>
          <w:trHeight w:val="300"/>
        </w:trPr>
        <w:tc>
          <w:tcPr>
            <w:tcW w:w="11152" w:type="dxa"/>
          </w:tcPr>
          <w:p w14:paraId="6E9FAFD6" w14:textId="77777777" w:rsidR="00C76DE6" w:rsidRDefault="00C76DE6" w:rsidP="00C76DE6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Number:</w:t>
            </w:r>
          </w:p>
        </w:tc>
      </w:tr>
      <w:tr w:rsidR="00C76DE6" w14:paraId="7E032B7A" w14:textId="77777777" w:rsidTr="00C76DE6">
        <w:trPr>
          <w:trHeight w:val="300"/>
        </w:trPr>
        <w:tc>
          <w:tcPr>
            <w:tcW w:w="11152" w:type="dxa"/>
            <w:shd w:val="clear" w:color="auto" w:fill="DEEAF6" w:themeFill="accent5" w:themeFillTint="33"/>
          </w:tcPr>
          <w:p w14:paraId="7A287AFD" w14:textId="77777777" w:rsidR="00C76DE6" w:rsidRDefault="00C76DE6" w:rsidP="00C76DE6">
            <w:pPr>
              <w:ind w:right="-1180"/>
              <w:rPr>
                <w:sz w:val="24"/>
                <w:szCs w:val="24"/>
              </w:rPr>
            </w:pPr>
          </w:p>
        </w:tc>
      </w:tr>
      <w:tr w:rsidR="00C76DE6" w14:paraId="735634DC" w14:textId="77777777" w:rsidTr="00C76DE6">
        <w:trPr>
          <w:trHeight w:val="313"/>
        </w:trPr>
        <w:tc>
          <w:tcPr>
            <w:tcW w:w="11152" w:type="dxa"/>
          </w:tcPr>
          <w:p w14:paraId="5AA7D2FE" w14:textId="77777777" w:rsidR="00C76DE6" w:rsidRDefault="00C76DE6" w:rsidP="00C76DE6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Email:</w:t>
            </w:r>
          </w:p>
        </w:tc>
      </w:tr>
      <w:tr w:rsidR="00C76DE6" w14:paraId="4A60038D" w14:textId="77777777" w:rsidTr="00C76DE6">
        <w:trPr>
          <w:trHeight w:val="300"/>
        </w:trPr>
        <w:tc>
          <w:tcPr>
            <w:tcW w:w="11152" w:type="dxa"/>
            <w:shd w:val="clear" w:color="auto" w:fill="DEEAF6" w:themeFill="accent5" w:themeFillTint="33"/>
          </w:tcPr>
          <w:p w14:paraId="4D36CCEA" w14:textId="77777777" w:rsidR="00C76DE6" w:rsidRDefault="00C76DE6" w:rsidP="00C76DE6">
            <w:pPr>
              <w:ind w:right="-1180"/>
              <w:rPr>
                <w:sz w:val="24"/>
                <w:szCs w:val="24"/>
              </w:rPr>
            </w:pPr>
          </w:p>
        </w:tc>
      </w:tr>
      <w:tr w:rsidR="00C76DE6" w14:paraId="1E0585A9" w14:textId="77777777" w:rsidTr="00C76DE6">
        <w:trPr>
          <w:trHeight w:val="300"/>
        </w:trPr>
        <w:tc>
          <w:tcPr>
            <w:tcW w:w="11152" w:type="dxa"/>
            <w:shd w:val="clear" w:color="auto" w:fill="FFFFFF" w:themeFill="background1"/>
          </w:tcPr>
          <w:p w14:paraId="3309E791" w14:textId="77777777" w:rsidR="00C76DE6" w:rsidRDefault="00C76DE6" w:rsidP="00C76DE6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Required Date:</w:t>
            </w:r>
          </w:p>
        </w:tc>
      </w:tr>
      <w:tr w:rsidR="00C76DE6" w14:paraId="01540A8E" w14:textId="77777777" w:rsidTr="00C76DE6">
        <w:trPr>
          <w:trHeight w:val="300"/>
        </w:trPr>
        <w:tc>
          <w:tcPr>
            <w:tcW w:w="11152" w:type="dxa"/>
            <w:shd w:val="clear" w:color="auto" w:fill="DEEAF6" w:themeFill="accent5" w:themeFillTint="33"/>
          </w:tcPr>
          <w:p w14:paraId="54E57205" w14:textId="77777777" w:rsidR="00C76DE6" w:rsidRDefault="00C76DE6" w:rsidP="00C76DE6">
            <w:pPr>
              <w:ind w:right="-1180"/>
              <w:rPr>
                <w:sz w:val="24"/>
                <w:szCs w:val="24"/>
              </w:rPr>
            </w:pPr>
          </w:p>
        </w:tc>
      </w:tr>
      <w:tr w:rsidR="00C76DE6" w14:paraId="0B2481BA" w14:textId="77777777" w:rsidTr="00C76DE6">
        <w:trPr>
          <w:trHeight w:val="300"/>
        </w:trPr>
        <w:tc>
          <w:tcPr>
            <w:tcW w:w="11152" w:type="dxa"/>
            <w:shd w:val="clear" w:color="auto" w:fill="FFFFFF" w:themeFill="background1"/>
          </w:tcPr>
          <w:p w14:paraId="102589CF" w14:textId="77777777" w:rsidR="00C76DE6" w:rsidRDefault="00C76DE6" w:rsidP="00C76DE6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Time:                                                                                                          Finish Time:</w:t>
            </w:r>
          </w:p>
        </w:tc>
      </w:tr>
      <w:tr w:rsidR="00C76DE6" w14:paraId="6FEA84F3" w14:textId="77777777" w:rsidTr="00C76DE6">
        <w:trPr>
          <w:trHeight w:val="300"/>
        </w:trPr>
        <w:tc>
          <w:tcPr>
            <w:tcW w:w="11152" w:type="dxa"/>
            <w:shd w:val="clear" w:color="auto" w:fill="DEEAF6" w:themeFill="accent5" w:themeFillTint="33"/>
          </w:tcPr>
          <w:p w14:paraId="12916C0A" w14:textId="77777777" w:rsidR="00C76DE6" w:rsidRDefault="00C76DE6" w:rsidP="00C76DE6">
            <w:pPr>
              <w:ind w:right="-1180"/>
              <w:rPr>
                <w:sz w:val="24"/>
                <w:szCs w:val="24"/>
              </w:rPr>
            </w:pPr>
          </w:p>
        </w:tc>
      </w:tr>
      <w:tr w:rsidR="00C76DE6" w14:paraId="4BFF0906" w14:textId="77777777" w:rsidTr="00C76DE6">
        <w:trPr>
          <w:trHeight w:val="300"/>
        </w:trPr>
        <w:tc>
          <w:tcPr>
            <w:tcW w:w="11152" w:type="dxa"/>
            <w:shd w:val="clear" w:color="auto" w:fill="FFFFFF" w:themeFill="background1"/>
          </w:tcPr>
          <w:p w14:paraId="12FB4126" w14:textId="4DB25E5D" w:rsidR="00C76DE6" w:rsidRDefault="00C76DE6" w:rsidP="00C76DE6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Guests:</w:t>
            </w:r>
            <w:r w:rsidR="001F4BCE">
              <w:rPr>
                <w:sz w:val="24"/>
                <w:szCs w:val="24"/>
              </w:rPr>
              <w:t xml:space="preserve"> Day:                                                                                   Evening:</w:t>
            </w:r>
          </w:p>
        </w:tc>
      </w:tr>
      <w:tr w:rsidR="00C76DE6" w14:paraId="2635B991" w14:textId="77777777" w:rsidTr="00C76DE6">
        <w:trPr>
          <w:trHeight w:val="300"/>
        </w:trPr>
        <w:tc>
          <w:tcPr>
            <w:tcW w:w="11152" w:type="dxa"/>
            <w:shd w:val="clear" w:color="auto" w:fill="DEEAF6" w:themeFill="accent5" w:themeFillTint="33"/>
          </w:tcPr>
          <w:p w14:paraId="120A0A31" w14:textId="77777777" w:rsidR="00C76DE6" w:rsidRDefault="00C76DE6" w:rsidP="00C76DE6">
            <w:pPr>
              <w:ind w:right="-1180"/>
              <w:rPr>
                <w:sz w:val="24"/>
                <w:szCs w:val="24"/>
              </w:rPr>
            </w:pPr>
          </w:p>
        </w:tc>
      </w:tr>
      <w:tr w:rsidR="00C76DE6" w14:paraId="46FBDAB0" w14:textId="77777777" w:rsidTr="00C76DE6">
        <w:trPr>
          <w:trHeight w:val="300"/>
        </w:trPr>
        <w:tc>
          <w:tcPr>
            <w:tcW w:w="11152" w:type="dxa"/>
            <w:shd w:val="clear" w:color="auto" w:fill="FFFFFF" w:themeFill="background1"/>
          </w:tcPr>
          <w:p w14:paraId="761CB941" w14:textId="54F38656" w:rsidR="00C76DE6" w:rsidRDefault="00553295" w:rsidP="00C76DE6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Horsebox outside or indoor bar</w:t>
            </w:r>
            <w:r w:rsidR="00C76DE6">
              <w:rPr>
                <w:sz w:val="24"/>
                <w:szCs w:val="24"/>
              </w:rPr>
              <w:t>?</w:t>
            </w:r>
          </w:p>
        </w:tc>
      </w:tr>
      <w:tr w:rsidR="00C76DE6" w14:paraId="1E4B2F0D" w14:textId="77777777" w:rsidTr="00C76DE6">
        <w:trPr>
          <w:trHeight w:val="300"/>
        </w:trPr>
        <w:tc>
          <w:tcPr>
            <w:tcW w:w="11152" w:type="dxa"/>
            <w:shd w:val="clear" w:color="auto" w:fill="DEEAF6" w:themeFill="accent5" w:themeFillTint="33"/>
          </w:tcPr>
          <w:p w14:paraId="47017751" w14:textId="77777777" w:rsidR="00C76DE6" w:rsidRDefault="00C76DE6" w:rsidP="00C76DE6">
            <w:pPr>
              <w:ind w:right="-1180"/>
              <w:rPr>
                <w:sz w:val="24"/>
                <w:szCs w:val="24"/>
              </w:rPr>
            </w:pPr>
          </w:p>
        </w:tc>
      </w:tr>
      <w:tr w:rsidR="00C76DE6" w14:paraId="7A550DB6" w14:textId="77777777" w:rsidTr="00C76DE6">
        <w:trPr>
          <w:trHeight w:val="300"/>
        </w:trPr>
        <w:tc>
          <w:tcPr>
            <w:tcW w:w="11152" w:type="dxa"/>
            <w:shd w:val="clear" w:color="auto" w:fill="FFFFFF" w:themeFill="background1"/>
          </w:tcPr>
          <w:p w14:paraId="4558CA48" w14:textId="28519FFF" w:rsidR="00C76DE6" w:rsidRDefault="00553295" w:rsidP="00C76DE6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</w:t>
            </w:r>
            <w:r w:rsidR="00C76DE6">
              <w:rPr>
                <w:sz w:val="24"/>
                <w:szCs w:val="24"/>
              </w:rPr>
              <w:t xml:space="preserve"> Drinks?</w:t>
            </w:r>
          </w:p>
        </w:tc>
      </w:tr>
      <w:tr w:rsidR="00C76DE6" w14:paraId="7A991FE6" w14:textId="77777777" w:rsidTr="00C76DE6">
        <w:trPr>
          <w:trHeight w:val="300"/>
        </w:trPr>
        <w:tc>
          <w:tcPr>
            <w:tcW w:w="11152" w:type="dxa"/>
            <w:shd w:val="clear" w:color="auto" w:fill="DEEAF6" w:themeFill="accent5" w:themeFillTint="33"/>
          </w:tcPr>
          <w:p w14:paraId="2BFBEBFD" w14:textId="77777777" w:rsidR="00C76DE6" w:rsidRDefault="00C76DE6" w:rsidP="00C76DE6">
            <w:pPr>
              <w:ind w:right="-1180"/>
              <w:rPr>
                <w:sz w:val="24"/>
                <w:szCs w:val="24"/>
              </w:rPr>
            </w:pPr>
          </w:p>
        </w:tc>
      </w:tr>
      <w:tr w:rsidR="00C76DE6" w14:paraId="7584DDC7" w14:textId="77777777" w:rsidTr="00C76DE6">
        <w:trPr>
          <w:trHeight w:val="300"/>
        </w:trPr>
        <w:tc>
          <w:tcPr>
            <w:tcW w:w="11152" w:type="dxa"/>
            <w:shd w:val="clear" w:color="auto" w:fill="FFFFFF" w:themeFill="background1"/>
          </w:tcPr>
          <w:p w14:paraId="5F69B656" w14:textId="7CB53DEB" w:rsidR="00C76DE6" w:rsidRDefault="00C76DE6" w:rsidP="00C76DE6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Wines</w:t>
            </w:r>
            <w:r w:rsidR="00553295">
              <w:rPr>
                <w:sz w:val="24"/>
                <w:szCs w:val="24"/>
              </w:rPr>
              <w:t xml:space="preserve"> and/or Toast Drinks?</w:t>
            </w:r>
          </w:p>
        </w:tc>
      </w:tr>
      <w:tr w:rsidR="00C76DE6" w14:paraId="1074F594" w14:textId="77777777" w:rsidTr="00C76DE6">
        <w:trPr>
          <w:trHeight w:val="300"/>
        </w:trPr>
        <w:tc>
          <w:tcPr>
            <w:tcW w:w="11152" w:type="dxa"/>
            <w:shd w:val="clear" w:color="auto" w:fill="DEEAF6" w:themeFill="accent5" w:themeFillTint="33"/>
          </w:tcPr>
          <w:p w14:paraId="053D01A6" w14:textId="77777777" w:rsidR="00C76DE6" w:rsidRDefault="00C76DE6" w:rsidP="00C76DE6">
            <w:pPr>
              <w:ind w:right="-1180"/>
              <w:rPr>
                <w:sz w:val="24"/>
                <w:szCs w:val="24"/>
              </w:rPr>
            </w:pPr>
          </w:p>
        </w:tc>
      </w:tr>
      <w:tr w:rsidR="00C76DE6" w14:paraId="363BBAE9" w14:textId="77777777" w:rsidTr="00C76DE6">
        <w:trPr>
          <w:trHeight w:val="300"/>
        </w:trPr>
        <w:tc>
          <w:tcPr>
            <w:tcW w:w="11152" w:type="dxa"/>
            <w:shd w:val="clear" w:color="auto" w:fill="FFFFFF" w:themeFill="background1"/>
          </w:tcPr>
          <w:p w14:paraId="71FDF20C" w14:textId="09797AC7" w:rsidR="00C76DE6" w:rsidRDefault="00553295" w:rsidP="00C76DE6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Cocktails</w:t>
            </w:r>
            <w:r w:rsidR="00C76DE6">
              <w:rPr>
                <w:sz w:val="24"/>
                <w:szCs w:val="24"/>
              </w:rPr>
              <w:t>?</w:t>
            </w:r>
          </w:p>
        </w:tc>
      </w:tr>
      <w:tr w:rsidR="00C76DE6" w14:paraId="01E61178" w14:textId="77777777" w:rsidTr="00C76DE6">
        <w:trPr>
          <w:trHeight w:val="300"/>
        </w:trPr>
        <w:tc>
          <w:tcPr>
            <w:tcW w:w="11152" w:type="dxa"/>
            <w:shd w:val="clear" w:color="auto" w:fill="DEEAF6" w:themeFill="accent5" w:themeFillTint="33"/>
          </w:tcPr>
          <w:p w14:paraId="2C7E3C8F" w14:textId="77777777" w:rsidR="00C76DE6" w:rsidRDefault="00C76DE6" w:rsidP="00C76DE6">
            <w:pPr>
              <w:ind w:right="-1180"/>
              <w:rPr>
                <w:sz w:val="24"/>
                <w:szCs w:val="24"/>
              </w:rPr>
            </w:pPr>
          </w:p>
        </w:tc>
      </w:tr>
      <w:tr w:rsidR="00C76DE6" w14:paraId="36FFF2BD" w14:textId="77777777" w:rsidTr="00C76DE6">
        <w:trPr>
          <w:trHeight w:val="300"/>
        </w:trPr>
        <w:tc>
          <w:tcPr>
            <w:tcW w:w="11152" w:type="dxa"/>
            <w:shd w:val="clear" w:color="auto" w:fill="FFFFFF" w:themeFill="background1"/>
          </w:tcPr>
          <w:p w14:paraId="18F98214" w14:textId="33DAE25E" w:rsidR="00C76DE6" w:rsidRDefault="00DA545E" w:rsidP="00C76DE6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Agreed minimum spend on the day of the event: </w:t>
            </w:r>
            <w:r w:rsidR="00553295">
              <w:rPr>
                <w:sz w:val="24"/>
                <w:szCs w:val="24"/>
              </w:rPr>
              <w:t>£750 up to 99 guests. £1000 for 100 guests or more.</w:t>
            </w:r>
            <w:r>
              <w:rPr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C76DE6" w14:paraId="58885555" w14:textId="77777777" w:rsidTr="00C76DE6">
        <w:trPr>
          <w:trHeight w:val="300"/>
        </w:trPr>
        <w:tc>
          <w:tcPr>
            <w:tcW w:w="11152" w:type="dxa"/>
            <w:shd w:val="clear" w:color="auto" w:fill="DEEAF6" w:themeFill="accent5" w:themeFillTint="33"/>
          </w:tcPr>
          <w:p w14:paraId="6A945B88" w14:textId="5817934B" w:rsidR="00C76DE6" w:rsidRDefault="00C76DE6" w:rsidP="00C76DE6">
            <w:pPr>
              <w:ind w:right="-1180"/>
              <w:rPr>
                <w:sz w:val="24"/>
                <w:szCs w:val="24"/>
              </w:rPr>
            </w:pPr>
          </w:p>
        </w:tc>
      </w:tr>
      <w:tr w:rsidR="00C76DE6" w14:paraId="585D9328" w14:textId="77777777" w:rsidTr="00C76DE6">
        <w:trPr>
          <w:trHeight w:val="300"/>
        </w:trPr>
        <w:tc>
          <w:tcPr>
            <w:tcW w:w="11152" w:type="dxa"/>
            <w:shd w:val="clear" w:color="auto" w:fill="FFFFFF" w:themeFill="background1"/>
          </w:tcPr>
          <w:p w14:paraId="013E916C" w14:textId="4791A8D5" w:rsidR="00C76DE6" w:rsidRDefault="00E3540E" w:rsidP="00C76DE6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other information/requests?</w:t>
            </w:r>
            <w:r w:rsidR="00553295">
              <w:rPr>
                <w:sz w:val="24"/>
                <w:szCs w:val="24"/>
              </w:rPr>
              <w:t xml:space="preserve"> </w:t>
            </w:r>
          </w:p>
        </w:tc>
      </w:tr>
      <w:tr w:rsidR="00C76DE6" w14:paraId="3CB76FB2" w14:textId="77777777" w:rsidTr="00C76DE6">
        <w:trPr>
          <w:trHeight w:val="300"/>
        </w:trPr>
        <w:tc>
          <w:tcPr>
            <w:tcW w:w="11152" w:type="dxa"/>
            <w:shd w:val="clear" w:color="auto" w:fill="DEEAF6" w:themeFill="accent5" w:themeFillTint="33"/>
          </w:tcPr>
          <w:p w14:paraId="61D4D334" w14:textId="77777777" w:rsidR="00C76DE6" w:rsidRDefault="00C76DE6" w:rsidP="00D327D4">
            <w:pPr>
              <w:ind w:right="-1180"/>
              <w:rPr>
                <w:sz w:val="24"/>
                <w:szCs w:val="24"/>
              </w:rPr>
            </w:pPr>
          </w:p>
        </w:tc>
      </w:tr>
      <w:tr w:rsidR="00E3540E" w14:paraId="40339D37" w14:textId="77777777" w:rsidTr="00C76DE6">
        <w:trPr>
          <w:trHeight w:val="300"/>
        </w:trPr>
        <w:tc>
          <w:tcPr>
            <w:tcW w:w="11152" w:type="dxa"/>
            <w:shd w:val="clear" w:color="auto" w:fill="FFFFFF" w:themeFill="background1"/>
          </w:tcPr>
          <w:p w14:paraId="6444D887" w14:textId="5F1F572F" w:rsidR="00E3540E" w:rsidRDefault="00E3540E" w:rsidP="00E3540E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Name:</w:t>
            </w:r>
          </w:p>
        </w:tc>
      </w:tr>
      <w:tr w:rsidR="00E3540E" w14:paraId="6281D837" w14:textId="77777777" w:rsidTr="00C76DE6">
        <w:trPr>
          <w:trHeight w:val="300"/>
        </w:trPr>
        <w:tc>
          <w:tcPr>
            <w:tcW w:w="11152" w:type="dxa"/>
            <w:shd w:val="clear" w:color="auto" w:fill="DEEAF6" w:themeFill="accent5" w:themeFillTint="33"/>
          </w:tcPr>
          <w:p w14:paraId="17232F95" w14:textId="77777777" w:rsidR="00E3540E" w:rsidRDefault="00E3540E" w:rsidP="00E3540E">
            <w:pPr>
              <w:ind w:right="-1180"/>
              <w:rPr>
                <w:sz w:val="24"/>
                <w:szCs w:val="24"/>
              </w:rPr>
            </w:pPr>
          </w:p>
          <w:p w14:paraId="3BE5307C" w14:textId="77777777" w:rsidR="00E3540E" w:rsidRDefault="00E3540E" w:rsidP="00E3540E">
            <w:pPr>
              <w:ind w:right="-1180"/>
              <w:rPr>
                <w:sz w:val="24"/>
                <w:szCs w:val="24"/>
              </w:rPr>
            </w:pPr>
          </w:p>
        </w:tc>
      </w:tr>
      <w:tr w:rsidR="00E3540E" w14:paraId="2D925D45" w14:textId="77777777" w:rsidTr="00E3540E">
        <w:trPr>
          <w:trHeight w:val="300"/>
        </w:trPr>
        <w:tc>
          <w:tcPr>
            <w:tcW w:w="11152" w:type="dxa"/>
            <w:shd w:val="clear" w:color="auto" w:fill="FFFFFF" w:themeFill="background1"/>
          </w:tcPr>
          <w:p w14:paraId="06D82865" w14:textId="20E194A9" w:rsidR="00E3540E" w:rsidRDefault="00E3540E" w:rsidP="00E3540E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                                                                                                              Date:</w:t>
            </w:r>
          </w:p>
        </w:tc>
      </w:tr>
      <w:tr w:rsidR="00E3540E" w14:paraId="305468A1" w14:textId="77777777" w:rsidTr="00C76DE6">
        <w:trPr>
          <w:trHeight w:val="300"/>
        </w:trPr>
        <w:tc>
          <w:tcPr>
            <w:tcW w:w="11152" w:type="dxa"/>
            <w:shd w:val="clear" w:color="auto" w:fill="DEEAF6" w:themeFill="accent5" w:themeFillTint="33"/>
          </w:tcPr>
          <w:p w14:paraId="4CE62264" w14:textId="77777777" w:rsidR="00E3540E" w:rsidRDefault="00E3540E" w:rsidP="00E3540E">
            <w:pPr>
              <w:ind w:right="-1180"/>
              <w:rPr>
                <w:sz w:val="24"/>
                <w:szCs w:val="24"/>
              </w:rPr>
            </w:pPr>
          </w:p>
          <w:p w14:paraId="3A3AA4C1" w14:textId="77777777" w:rsidR="00E3540E" w:rsidRDefault="00E3540E" w:rsidP="00E3540E">
            <w:pPr>
              <w:ind w:right="-1180"/>
              <w:rPr>
                <w:sz w:val="24"/>
                <w:szCs w:val="24"/>
              </w:rPr>
            </w:pPr>
          </w:p>
          <w:p w14:paraId="665A46A0" w14:textId="33C2260E" w:rsidR="00E3540E" w:rsidRDefault="00E3540E" w:rsidP="00E3540E">
            <w:pPr>
              <w:ind w:right="-1180"/>
              <w:rPr>
                <w:sz w:val="24"/>
                <w:szCs w:val="24"/>
              </w:rPr>
            </w:pPr>
          </w:p>
        </w:tc>
      </w:tr>
    </w:tbl>
    <w:p w14:paraId="6E595126" w14:textId="77777777" w:rsidR="00D86B7E" w:rsidRDefault="00D86B7E" w:rsidP="00FC0689">
      <w:pPr>
        <w:ind w:left="-1134" w:right="-1180"/>
        <w:rPr>
          <w:sz w:val="24"/>
          <w:szCs w:val="24"/>
        </w:rPr>
      </w:pPr>
    </w:p>
    <w:p w14:paraId="378B2B94" w14:textId="77777777" w:rsidR="00D86B7E" w:rsidRDefault="00D86B7E" w:rsidP="00FC0689">
      <w:pPr>
        <w:ind w:left="-1134" w:right="-1180"/>
        <w:rPr>
          <w:sz w:val="24"/>
          <w:szCs w:val="24"/>
        </w:rPr>
      </w:pPr>
    </w:p>
    <w:p w14:paraId="1B724865" w14:textId="77777777" w:rsidR="00D86B7E" w:rsidRDefault="00D86B7E" w:rsidP="00FC0689">
      <w:pPr>
        <w:ind w:left="-1134" w:right="-1180"/>
        <w:rPr>
          <w:sz w:val="24"/>
          <w:szCs w:val="24"/>
        </w:rPr>
      </w:pPr>
    </w:p>
    <w:p w14:paraId="3C09EFF2" w14:textId="77777777" w:rsidR="00D86B7E" w:rsidRDefault="00D86B7E" w:rsidP="00FC0689">
      <w:pPr>
        <w:ind w:left="-1134" w:right="-1180"/>
        <w:rPr>
          <w:sz w:val="24"/>
          <w:szCs w:val="24"/>
        </w:rPr>
      </w:pPr>
    </w:p>
    <w:p w14:paraId="7D81D501" w14:textId="77777777" w:rsidR="00553295" w:rsidRDefault="00553295" w:rsidP="00FC0689">
      <w:pPr>
        <w:ind w:left="-1134" w:right="-1180"/>
        <w:rPr>
          <w:sz w:val="24"/>
          <w:szCs w:val="24"/>
        </w:rPr>
      </w:pPr>
    </w:p>
    <w:p w14:paraId="32121F2F" w14:textId="77777777" w:rsidR="00553295" w:rsidRDefault="00553295" w:rsidP="00FC0689">
      <w:pPr>
        <w:ind w:left="-1134" w:right="-1180"/>
        <w:rPr>
          <w:sz w:val="24"/>
          <w:szCs w:val="24"/>
        </w:rPr>
      </w:pPr>
    </w:p>
    <w:p w14:paraId="352BA707" w14:textId="77777777" w:rsidR="00553295" w:rsidRDefault="00553295" w:rsidP="00FC0689">
      <w:pPr>
        <w:ind w:left="-1134" w:right="-1180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9"/>
        <w:tblW w:w="11248" w:type="dxa"/>
        <w:tblLook w:val="04A0" w:firstRow="1" w:lastRow="0" w:firstColumn="1" w:lastColumn="0" w:noHBand="0" w:noVBand="1"/>
      </w:tblPr>
      <w:tblGrid>
        <w:gridCol w:w="11248"/>
      </w:tblGrid>
      <w:tr w:rsidR="00C713D3" w14:paraId="1C0CB143" w14:textId="77777777" w:rsidTr="00C713D3">
        <w:trPr>
          <w:trHeight w:val="381"/>
        </w:trPr>
        <w:tc>
          <w:tcPr>
            <w:tcW w:w="11248" w:type="dxa"/>
          </w:tcPr>
          <w:p w14:paraId="2D2CEE99" w14:textId="77777777" w:rsidR="00C713D3" w:rsidRPr="00D01F7F" w:rsidRDefault="00C713D3" w:rsidP="00C713D3">
            <w:pPr>
              <w:ind w:right="-118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Paton Events </w:t>
            </w:r>
            <w:r w:rsidRPr="00D01F7F">
              <w:rPr>
                <w:b/>
                <w:bCs/>
              </w:rPr>
              <w:t xml:space="preserve">Terms and Conditions - Booking &amp; Payment </w:t>
            </w:r>
          </w:p>
          <w:p w14:paraId="2FCA33FB" w14:textId="77777777" w:rsidR="00C713D3" w:rsidRDefault="00C713D3" w:rsidP="00C713D3">
            <w:pPr>
              <w:pStyle w:val="ListParagraph"/>
              <w:numPr>
                <w:ilvl w:val="0"/>
                <w:numId w:val="4"/>
              </w:numPr>
              <w:ind w:right="-1180"/>
            </w:pPr>
            <w:r>
              <w:t xml:space="preserve">To confirm your chosen date, a signed Terms &amp; Conditions form, a Booking Form and quoted deposit payment must be </w:t>
            </w:r>
          </w:p>
          <w:p w14:paraId="7B38FA33" w14:textId="57B3000A" w:rsidR="00C713D3" w:rsidRDefault="00C713D3" w:rsidP="00C713D3">
            <w:pPr>
              <w:ind w:right="-1180"/>
            </w:pPr>
            <w:r>
              <w:t xml:space="preserve">received within </w:t>
            </w:r>
            <w:r w:rsidR="00A16571">
              <w:t>48</w:t>
            </w:r>
            <w:r>
              <w:t xml:space="preserve"> hours of the initial request. </w:t>
            </w:r>
          </w:p>
          <w:p w14:paraId="53E36472" w14:textId="77777777" w:rsidR="00C713D3" w:rsidRDefault="00C713D3" w:rsidP="00C713D3">
            <w:pPr>
              <w:pStyle w:val="ListParagraph"/>
              <w:numPr>
                <w:ilvl w:val="0"/>
                <w:numId w:val="4"/>
              </w:numPr>
              <w:ind w:right="-1180"/>
            </w:pPr>
            <w:r>
              <w:t xml:space="preserve">In the unlikely event of the venue and/or the event being refused an alcohol license the booking fee less any costs </w:t>
            </w:r>
          </w:p>
          <w:p w14:paraId="5591553C" w14:textId="77777777" w:rsidR="00C713D3" w:rsidRDefault="00C713D3" w:rsidP="00C713D3">
            <w:pPr>
              <w:ind w:right="-1180"/>
            </w:pPr>
            <w:r>
              <w:t>incurred in the alcohol license application process will be refunded.</w:t>
            </w:r>
          </w:p>
          <w:p w14:paraId="437FC73F" w14:textId="77777777" w:rsidR="00C713D3" w:rsidRDefault="00C713D3" w:rsidP="00C713D3">
            <w:pPr>
              <w:pStyle w:val="ListParagraph"/>
              <w:numPr>
                <w:ilvl w:val="0"/>
                <w:numId w:val="4"/>
              </w:numPr>
              <w:ind w:right="-1180"/>
            </w:pPr>
            <w:r>
              <w:t xml:space="preserve">In all other circumstances our acceptance of a signed Booking Form and Terms &amp; Conditions form and receipt of full </w:t>
            </w:r>
          </w:p>
          <w:p w14:paraId="180B9DAC" w14:textId="77777777" w:rsidR="00C713D3" w:rsidRDefault="00C713D3" w:rsidP="00C713D3">
            <w:pPr>
              <w:ind w:right="-1180"/>
            </w:pPr>
            <w:r>
              <w:t xml:space="preserve">deposit payment will constitute a legally binding contract between ‘Paton Events’ and the client(s) named on the Booking </w:t>
            </w:r>
          </w:p>
          <w:p w14:paraId="10AC8489" w14:textId="77777777" w:rsidR="00C713D3" w:rsidRDefault="00C713D3" w:rsidP="00C713D3">
            <w:pPr>
              <w:ind w:right="-1180"/>
            </w:pPr>
            <w:r>
              <w:t>Form.</w:t>
            </w:r>
          </w:p>
          <w:p w14:paraId="45654653" w14:textId="77777777" w:rsidR="00C713D3" w:rsidRDefault="00C713D3" w:rsidP="00C713D3">
            <w:pPr>
              <w:pStyle w:val="ListParagraph"/>
              <w:numPr>
                <w:ilvl w:val="0"/>
                <w:numId w:val="4"/>
              </w:numPr>
              <w:ind w:right="-1180"/>
            </w:pPr>
            <w:r>
              <w:t xml:space="preserve">Any further payments due for additional services/drinks packages must be received as cleared funds not less than </w:t>
            </w:r>
          </w:p>
          <w:p w14:paraId="5947ADBA" w14:textId="77777777" w:rsidR="00C713D3" w:rsidRDefault="00C713D3" w:rsidP="00C713D3">
            <w:pPr>
              <w:ind w:right="-1180"/>
            </w:pPr>
            <w:r>
              <w:t xml:space="preserve">28 days prior to the event. </w:t>
            </w:r>
          </w:p>
          <w:p w14:paraId="2DE08EAA" w14:textId="77777777" w:rsidR="00C713D3" w:rsidRDefault="00C713D3" w:rsidP="00C713D3">
            <w:pPr>
              <w:pStyle w:val="ListParagraph"/>
              <w:numPr>
                <w:ilvl w:val="0"/>
                <w:numId w:val="4"/>
              </w:numPr>
              <w:ind w:right="-1180"/>
            </w:pPr>
            <w:r>
              <w:t>Full refunds (except deposit) will only be offered when events are cancelled at least 4 weeks in advance. After this</w:t>
            </w:r>
          </w:p>
          <w:p w14:paraId="1ACDDE49" w14:textId="4EDAF95D" w:rsidR="00C713D3" w:rsidRDefault="00C713D3" w:rsidP="00C713D3">
            <w:pPr>
              <w:ind w:right="-1180"/>
            </w:pPr>
            <w:r>
              <w:t xml:space="preserve">no refund, will be applicable. </w:t>
            </w:r>
          </w:p>
          <w:p w14:paraId="66D557C8" w14:textId="72931CF2" w:rsidR="00C713D3" w:rsidRDefault="00C713D3" w:rsidP="00C713D3">
            <w:pPr>
              <w:pStyle w:val="ListParagraph"/>
              <w:numPr>
                <w:ilvl w:val="0"/>
                <w:numId w:val="4"/>
              </w:numPr>
              <w:ind w:right="-1180"/>
            </w:pPr>
            <w:r>
              <w:t>Paton Events will be the only supplier of drinks / alcohol unless pre-arrangements have been made.</w:t>
            </w:r>
            <w:r w:rsidR="00DA545E">
              <w:t xml:space="preserve"> Anyone seen </w:t>
            </w:r>
          </w:p>
          <w:p w14:paraId="10CA5346" w14:textId="2FD66AB9" w:rsidR="00DA545E" w:rsidRDefault="00DA545E" w:rsidP="00DA545E">
            <w:pPr>
              <w:ind w:right="-1180"/>
            </w:pPr>
            <w:r>
              <w:t>with any drink not supplied by Paton Events will be asked to kindly refrain from consuming their own drink. If happens</w:t>
            </w:r>
          </w:p>
          <w:p w14:paraId="2E1CB72A" w14:textId="58028468" w:rsidR="00DA545E" w:rsidRDefault="00DA545E" w:rsidP="00DA545E">
            <w:pPr>
              <w:ind w:right="-1180"/>
            </w:pPr>
            <w:r>
              <w:t>again, Paton Events will inform the Client and ask them to speak to the guest. If issue still occurs, Paton Events reserves the</w:t>
            </w:r>
          </w:p>
          <w:p w14:paraId="739E7108" w14:textId="5A1F0E6C" w:rsidR="00DA545E" w:rsidRDefault="00DA545E" w:rsidP="00DA545E">
            <w:pPr>
              <w:ind w:right="-1180"/>
            </w:pPr>
            <w:r>
              <w:t>right to close the bar and leave the event at any time.</w:t>
            </w:r>
            <w:r w:rsidR="0050033C">
              <w:t xml:space="preserve"> We kindly ask any table wine, not supplied by Paton Events is </w:t>
            </w:r>
          </w:p>
          <w:p w14:paraId="74793D0B" w14:textId="2017FCCA" w:rsidR="0050033C" w:rsidRDefault="0050033C" w:rsidP="00DA545E">
            <w:pPr>
              <w:ind w:right="-1180"/>
            </w:pPr>
            <w:r>
              <w:t>removed 30mins after the wedding breakfast has finished.</w:t>
            </w:r>
          </w:p>
          <w:p w14:paraId="409644C5" w14:textId="7661F536" w:rsidR="00DA545E" w:rsidRDefault="00DA545E" w:rsidP="00DA545E">
            <w:pPr>
              <w:pStyle w:val="ListParagraph"/>
              <w:numPr>
                <w:ilvl w:val="0"/>
                <w:numId w:val="4"/>
              </w:numPr>
              <w:ind w:right="-1180"/>
            </w:pPr>
            <w:r>
              <w:t>Paton Events operates a minimum spend policy which will be outlined with the client before booking.</w:t>
            </w:r>
            <w:r w:rsidR="00A0563F">
              <w:t xml:space="preserve"> If the agreed</w:t>
            </w:r>
          </w:p>
          <w:p w14:paraId="0B523C98" w14:textId="1ABE6C7C" w:rsidR="00D86B7E" w:rsidRDefault="00A0563F" w:rsidP="00A0563F">
            <w:pPr>
              <w:ind w:right="-1180"/>
            </w:pPr>
            <w:r>
              <w:t>min. spend is not met on the night; it is up to the client to pay the outstanding balance.</w:t>
            </w:r>
            <w:r w:rsidR="00D86B7E">
              <w:t xml:space="preserve"> £750 for up to 99 guests. </w:t>
            </w:r>
          </w:p>
          <w:p w14:paraId="3F716146" w14:textId="40B3B212" w:rsidR="00D86B7E" w:rsidRDefault="00D86B7E" w:rsidP="00A0563F">
            <w:pPr>
              <w:ind w:right="-1180"/>
            </w:pPr>
            <w:r>
              <w:t>£1000 for 100 guests or over.</w:t>
            </w:r>
          </w:p>
          <w:p w14:paraId="21957584" w14:textId="77777777" w:rsidR="00C713D3" w:rsidRDefault="00C713D3" w:rsidP="00C713D3">
            <w:pPr>
              <w:pStyle w:val="ListParagraph"/>
              <w:ind w:left="16" w:right="-1180"/>
            </w:pPr>
          </w:p>
          <w:p w14:paraId="7DCA04F8" w14:textId="77777777" w:rsidR="00C713D3" w:rsidRDefault="00C713D3" w:rsidP="00C713D3">
            <w:pPr>
              <w:ind w:right="-1180"/>
            </w:pPr>
            <w:r>
              <w:t>All our bars work under The Licensing Act 2003, and all relevant restrictions will be upheld by our staff. It is illegal</w:t>
            </w:r>
          </w:p>
          <w:p w14:paraId="4A2D8AE4" w14:textId="77777777" w:rsidR="00C713D3" w:rsidRDefault="00C713D3" w:rsidP="00C713D3">
            <w:pPr>
              <w:ind w:right="-1180"/>
            </w:pPr>
            <w:r>
              <w:t>for anyone under the age of 18 to purchase, attempt to purchase or consume alcohol at the event. We would suggest that</w:t>
            </w:r>
          </w:p>
          <w:p w14:paraId="50361CC7" w14:textId="77777777" w:rsidR="00C713D3" w:rsidRDefault="00C713D3" w:rsidP="00C713D3">
            <w:pPr>
              <w:ind w:right="-1180"/>
            </w:pPr>
            <w:r>
              <w:t>anyone who looks or could be thought to be under the age of Twenty-Five (25) brings photographic ID/proof of age with</w:t>
            </w:r>
          </w:p>
          <w:p w14:paraId="46FAD0DD" w14:textId="77777777" w:rsidR="00C713D3" w:rsidRDefault="00C713D3" w:rsidP="00C713D3">
            <w:pPr>
              <w:ind w:right="-1180"/>
            </w:pPr>
            <w:r>
              <w:t xml:space="preserve">them or we will not be able to serve them. We will refuse to serve anyone at the event who is or appears to be excessively </w:t>
            </w:r>
          </w:p>
          <w:p w14:paraId="1F2B8E92" w14:textId="77777777" w:rsidR="00C713D3" w:rsidRDefault="00C713D3" w:rsidP="00C713D3">
            <w:pPr>
              <w:ind w:right="-1180"/>
            </w:pPr>
            <w:r>
              <w:t xml:space="preserve">drunk or uses threatening or abusive behaviour towards staff, customers or other guests. We will also refuse to serve </w:t>
            </w:r>
          </w:p>
          <w:p w14:paraId="65093A2C" w14:textId="77777777" w:rsidR="00C713D3" w:rsidRDefault="00C713D3" w:rsidP="00C713D3">
            <w:pPr>
              <w:ind w:right="-1180"/>
            </w:pPr>
            <w:r>
              <w:t xml:space="preserve">anyone who purchases or attempts to purchase alcohol for someone under the age of 18 or someone who has previously </w:t>
            </w:r>
          </w:p>
          <w:p w14:paraId="2E09A099" w14:textId="77777777" w:rsidR="00C713D3" w:rsidRDefault="00C713D3" w:rsidP="00C713D3">
            <w:pPr>
              <w:ind w:right="-1180"/>
            </w:pPr>
            <w:r>
              <w:t>been refused alcohol by the bar staff. The decision on such matters will be taken by the bar staff and will be final. The bar</w:t>
            </w:r>
          </w:p>
          <w:p w14:paraId="4262D5AA" w14:textId="5E9582AE" w:rsidR="00C713D3" w:rsidRDefault="00C713D3" w:rsidP="00C713D3">
            <w:pPr>
              <w:ind w:right="-1180"/>
            </w:pPr>
            <w:r>
              <w:t>staff also reserve the right to close the bar at any time if</w:t>
            </w:r>
            <w:r w:rsidR="0007391C">
              <w:t>,</w:t>
            </w:r>
            <w:r>
              <w:t xml:space="preserve"> in their opinion</w:t>
            </w:r>
            <w:r w:rsidR="0007391C">
              <w:t>,</w:t>
            </w:r>
            <w:r>
              <w:t xml:space="preserve"> unruly or troublesome behaviour has arisen or is </w:t>
            </w:r>
          </w:p>
          <w:p w14:paraId="64ABAA8E" w14:textId="77777777" w:rsidR="00C713D3" w:rsidRDefault="00C713D3" w:rsidP="00C713D3">
            <w:pPr>
              <w:ind w:right="-1180"/>
            </w:pPr>
            <w:r>
              <w:t>likely to arise within the venue or its environment.</w:t>
            </w:r>
          </w:p>
          <w:p w14:paraId="28BAF496" w14:textId="77777777" w:rsidR="00C713D3" w:rsidRDefault="00C713D3" w:rsidP="00C713D3">
            <w:pPr>
              <w:ind w:right="-1180"/>
            </w:pPr>
          </w:p>
          <w:p w14:paraId="2745E0A8" w14:textId="77777777" w:rsidR="00C713D3" w:rsidRDefault="00C713D3" w:rsidP="00C713D3">
            <w:pPr>
              <w:pStyle w:val="ListParagraph"/>
              <w:ind w:left="16" w:right="-1180"/>
            </w:pPr>
            <w:r>
              <w:t xml:space="preserve">Please also sign the T’s &amp; </w:t>
            </w:r>
            <w:proofErr w:type="gramStart"/>
            <w:r>
              <w:t>C’s</w:t>
            </w:r>
            <w:proofErr w:type="gramEnd"/>
            <w:r>
              <w:t xml:space="preserve">. </w:t>
            </w:r>
          </w:p>
          <w:p w14:paraId="3EC84F6B" w14:textId="77777777" w:rsidR="00C713D3" w:rsidRDefault="00C713D3" w:rsidP="00C713D3">
            <w:pPr>
              <w:pStyle w:val="ListParagraph"/>
              <w:ind w:left="16" w:right="-11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1CAE69" wp14:editId="1D5BCD7C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162560</wp:posOffset>
                      </wp:positionV>
                      <wp:extent cx="236220" cy="182880"/>
                      <wp:effectExtent l="0" t="0" r="1143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8BB558" id="Rectangle 2" o:spid="_x0000_s1026" style="position:absolute;margin-left:6.05pt;margin-top:12.8pt;width:18.6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" fillcolor="#deeaf6 [664]" strokecolor="#1f3763 [1604]" strokeweight="1pt"/>
                  </w:pict>
                </mc:Fallback>
              </mc:AlternateContent>
            </w:r>
            <w:r>
              <w:t xml:space="preserve">          </w:t>
            </w:r>
          </w:p>
          <w:p w14:paraId="259B932A" w14:textId="77777777" w:rsidR="00C713D3" w:rsidRDefault="00C713D3" w:rsidP="00C713D3">
            <w:pPr>
              <w:pStyle w:val="ListParagraph"/>
              <w:ind w:left="16" w:right="-1180"/>
            </w:pPr>
            <w:r>
              <w:t xml:space="preserve">                 I agree to the above terms and wish to continue to book with Paton Events.</w:t>
            </w:r>
          </w:p>
          <w:p w14:paraId="55F4667D" w14:textId="77777777" w:rsidR="00C713D3" w:rsidRDefault="00C713D3" w:rsidP="00C713D3">
            <w:pPr>
              <w:ind w:right="-1180"/>
              <w:rPr>
                <w:sz w:val="24"/>
                <w:szCs w:val="24"/>
              </w:rPr>
            </w:pPr>
          </w:p>
        </w:tc>
      </w:tr>
      <w:tr w:rsidR="00C713D3" w14:paraId="4A7653AD" w14:textId="77777777" w:rsidTr="00C713D3">
        <w:trPr>
          <w:trHeight w:val="381"/>
        </w:trPr>
        <w:tc>
          <w:tcPr>
            <w:tcW w:w="11248" w:type="dxa"/>
          </w:tcPr>
          <w:p w14:paraId="2DF927BD" w14:textId="77777777" w:rsidR="00C713D3" w:rsidRDefault="00C713D3" w:rsidP="00C713D3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Name:</w:t>
            </w:r>
          </w:p>
        </w:tc>
      </w:tr>
      <w:tr w:rsidR="00C713D3" w14:paraId="661B5674" w14:textId="77777777" w:rsidTr="00C713D3">
        <w:trPr>
          <w:trHeight w:val="398"/>
        </w:trPr>
        <w:tc>
          <w:tcPr>
            <w:tcW w:w="11248" w:type="dxa"/>
            <w:shd w:val="clear" w:color="auto" w:fill="DEEAF6" w:themeFill="accent5" w:themeFillTint="33"/>
          </w:tcPr>
          <w:p w14:paraId="387501C5" w14:textId="77777777" w:rsidR="00C713D3" w:rsidRDefault="00C713D3" w:rsidP="00C713D3">
            <w:pPr>
              <w:ind w:right="-1180"/>
              <w:rPr>
                <w:sz w:val="24"/>
                <w:szCs w:val="24"/>
              </w:rPr>
            </w:pPr>
          </w:p>
          <w:p w14:paraId="3524F6C3" w14:textId="77777777" w:rsidR="00C713D3" w:rsidRDefault="00C713D3" w:rsidP="00C713D3">
            <w:pPr>
              <w:ind w:right="-1180"/>
              <w:rPr>
                <w:sz w:val="24"/>
                <w:szCs w:val="24"/>
              </w:rPr>
            </w:pPr>
          </w:p>
        </w:tc>
      </w:tr>
      <w:tr w:rsidR="00C713D3" w14:paraId="771DB5C2" w14:textId="77777777" w:rsidTr="00C713D3">
        <w:trPr>
          <w:trHeight w:val="381"/>
        </w:trPr>
        <w:tc>
          <w:tcPr>
            <w:tcW w:w="11248" w:type="dxa"/>
          </w:tcPr>
          <w:p w14:paraId="41D08226" w14:textId="77777777" w:rsidR="00C713D3" w:rsidRDefault="00C713D3" w:rsidP="00C713D3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                                                                                    Date:</w:t>
            </w:r>
          </w:p>
        </w:tc>
      </w:tr>
      <w:tr w:rsidR="00C713D3" w14:paraId="38A286F6" w14:textId="77777777" w:rsidTr="00C713D3">
        <w:trPr>
          <w:trHeight w:val="381"/>
        </w:trPr>
        <w:tc>
          <w:tcPr>
            <w:tcW w:w="11248" w:type="dxa"/>
            <w:shd w:val="clear" w:color="auto" w:fill="DEEAF6" w:themeFill="accent5" w:themeFillTint="33"/>
          </w:tcPr>
          <w:p w14:paraId="49D2B808" w14:textId="77777777" w:rsidR="00C713D3" w:rsidRDefault="00C713D3" w:rsidP="00C713D3">
            <w:pPr>
              <w:ind w:right="-1180"/>
              <w:rPr>
                <w:sz w:val="24"/>
                <w:szCs w:val="24"/>
              </w:rPr>
            </w:pPr>
          </w:p>
          <w:p w14:paraId="53FD5494" w14:textId="77777777" w:rsidR="00C713D3" w:rsidRDefault="00C713D3" w:rsidP="00C713D3">
            <w:pPr>
              <w:ind w:right="-1180"/>
              <w:rPr>
                <w:sz w:val="24"/>
                <w:szCs w:val="24"/>
              </w:rPr>
            </w:pPr>
          </w:p>
        </w:tc>
      </w:tr>
      <w:tr w:rsidR="00C713D3" w14:paraId="4B1CE226" w14:textId="77777777" w:rsidTr="00C713D3">
        <w:trPr>
          <w:trHeight w:val="381"/>
        </w:trPr>
        <w:tc>
          <w:tcPr>
            <w:tcW w:w="11248" w:type="dxa"/>
            <w:shd w:val="clear" w:color="auto" w:fill="FFFFFF" w:themeFill="background1"/>
          </w:tcPr>
          <w:p w14:paraId="4E205300" w14:textId="77777777" w:rsidR="00C713D3" w:rsidRDefault="00C713D3" w:rsidP="00C713D3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Paton Events</w:t>
            </w:r>
          </w:p>
          <w:p w14:paraId="491CF35A" w14:textId="77777777" w:rsidR="00C713D3" w:rsidRDefault="00C713D3" w:rsidP="00C713D3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Springfield Road</w:t>
            </w:r>
          </w:p>
          <w:p w14:paraId="76B0A10E" w14:textId="77777777" w:rsidR="00C713D3" w:rsidRDefault="00C713D3" w:rsidP="00C713D3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Withington</w:t>
            </w:r>
          </w:p>
          <w:p w14:paraId="711F7C5C" w14:textId="77777777" w:rsidR="00C713D3" w:rsidRDefault="00C713D3" w:rsidP="00C713D3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Hereford</w:t>
            </w:r>
          </w:p>
          <w:p w14:paraId="5FF2D360" w14:textId="77777777" w:rsidR="00C713D3" w:rsidRDefault="00C713D3" w:rsidP="00C713D3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HR1 3RU</w:t>
            </w:r>
          </w:p>
          <w:p w14:paraId="0957DEA7" w14:textId="77777777" w:rsidR="00C713D3" w:rsidRDefault="00C713D3" w:rsidP="00C713D3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07967531501</w:t>
            </w:r>
          </w:p>
          <w:p w14:paraId="0B056B8A" w14:textId="77777777" w:rsidR="00C713D3" w:rsidRDefault="00C713D3" w:rsidP="00C713D3">
            <w:pPr>
              <w:ind w:right="-1180"/>
              <w:rPr>
                <w:sz w:val="24"/>
                <w:szCs w:val="24"/>
              </w:rPr>
            </w:pPr>
            <w:hyperlink r:id="rId8" w:history="1">
              <w:r w:rsidRPr="00FE0F32">
                <w:rPr>
                  <w:rStyle w:val="Hyperlink"/>
                  <w:sz w:val="24"/>
                  <w:szCs w:val="24"/>
                </w:rPr>
                <w:t>patonevents@hotmail.com</w:t>
              </w:r>
            </w:hyperlink>
          </w:p>
          <w:p w14:paraId="69FB34F4" w14:textId="77777777" w:rsidR="00C713D3" w:rsidRDefault="00C713D3" w:rsidP="00C713D3">
            <w:pPr>
              <w:ind w:right="-1180"/>
              <w:rPr>
                <w:sz w:val="24"/>
                <w:szCs w:val="24"/>
              </w:rPr>
            </w:pPr>
          </w:p>
          <w:p w14:paraId="652B7674" w14:textId="77777777" w:rsidR="00C713D3" w:rsidRPr="00FF57E2" w:rsidRDefault="00C713D3" w:rsidP="00C713D3">
            <w:pPr>
              <w:ind w:right="-1180"/>
              <w:rPr>
                <w:sz w:val="24"/>
                <w:szCs w:val="24"/>
                <w:u w:val="single"/>
              </w:rPr>
            </w:pPr>
            <w:r w:rsidRPr="00FF57E2">
              <w:rPr>
                <w:sz w:val="24"/>
                <w:szCs w:val="24"/>
                <w:u w:val="single"/>
              </w:rPr>
              <w:t>BACS</w:t>
            </w:r>
          </w:p>
          <w:p w14:paraId="4F6C2166" w14:textId="77777777" w:rsidR="00C713D3" w:rsidRDefault="00C713D3" w:rsidP="00C713D3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 Name: Paton Events</w:t>
            </w:r>
          </w:p>
          <w:p w14:paraId="024A170E" w14:textId="77777777" w:rsidR="00C713D3" w:rsidRDefault="00C713D3" w:rsidP="00C713D3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Bank: Royal Bank of Scotland</w:t>
            </w:r>
          </w:p>
          <w:p w14:paraId="6F63351F" w14:textId="77777777" w:rsidR="00C713D3" w:rsidRDefault="00C713D3" w:rsidP="00C713D3">
            <w:pPr>
              <w:ind w:right="-11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Acc</w:t>
            </w:r>
            <w:proofErr w:type="spellEnd"/>
            <w:r>
              <w:rPr>
                <w:sz w:val="24"/>
                <w:szCs w:val="24"/>
              </w:rPr>
              <w:t xml:space="preserve"> no: 11129346</w:t>
            </w:r>
          </w:p>
          <w:p w14:paraId="4BF9D994" w14:textId="77777777" w:rsidR="00C713D3" w:rsidRDefault="00C713D3" w:rsidP="00C713D3">
            <w:pPr>
              <w:ind w:right="-1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Sort Code: 16-20-38</w:t>
            </w:r>
          </w:p>
        </w:tc>
      </w:tr>
    </w:tbl>
    <w:p w14:paraId="1A74C040" w14:textId="0C001B97" w:rsidR="00D01F7F" w:rsidRDefault="00D01F7F" w:rsidP="00E11657">
      <w:pPr>
        <w:ind w:left="-1134" w:right="-1180"/>
        <w:rPr>
          <w:sz w:val="24"/>
          <w:szCs w:val="24"/>
        </w:rPr>
      </w:pPr>
    </w:p>
    <w:sectPr w:rsidR="00D01F7F" w:rsidSect="00D01F7F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D325B"/>
    <w:multiLevelType w:val="hybridMultilevel"/>
    <w:tmpl w:val="FE92E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56ADE"/>
    <w:multiLevelType w:val="hybridMultilevel"/>
    <w:tmpl w:val="0F14E97C"/>
    <w:lvl w:ilvl="0" w:tplc="08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" w15:restartNumberingAfterBreak="0">
    <w:nsid w:val="4C1D3293"/>
    <w:multiLevelType w:val="hybridMultilevel"/>
    <w:tmpl w:val="C0CE3016"/>
    <w:lvl w:ilvl="0" w:tplc="724AEBC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33E5C"/>
    <w:multiLevelType w:val="hybridMultilevel"/>
    <w:tmpl w:val="6D76C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E0AD1"/>
    <w:multiLevelType w:val="hybridMultilevel"/>
    <w:tmpl w:val="3F807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718989">
    <w:abstractNumId w:val="0"/>
  </w:num>
  <w:num w:numId="2" w16cid:durableId="1365207381">
    <w:abstractNumId w:val="4"/>
  </w:num>
  <w:num w:numId="3" w16cid:durableId="1828669494">
    <w:abstractNumId w:val="1"/>
  </w:num>
  <w:num w:numId="4" w16cid:durableId="321394847">
    <w:abstractNumId w:val="3"/>
  </w:num>
  <w:num w:numId="5" w16cid:durableId="364018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89"/>
    <w:rsid w:val="00016632"/>
    <w:rsid w:val="00031DBE"/>
    <w:rsid w:val="0007391C"/>
    <w:rsid w:val="000771A1"/>
    <w:rsid w:val="000C494D"/>
    <w:rsid w:val="000E56A8"/>
    <w:rsid w:val="000E63F3"/>
    <w:rsid w:val="000F5F08"/>
    <w:rsid w:val="00137AFB"/>
    <w:rsid w:val="001733A7"/>
    <w:rsid w:val="0019181E"/>
    <w:rsid w:val="001A37EF"/>
    <w:rsid w:val="001F2FA5"/>
    <w:rsid w:val="001F4BCE"/>
    <w:rsid w:val="002A4DF0"/>
    <w:rsid w:val="003561DD"/>
    <w:rsid w:val="00385A35"/>
    <w:rsid w:val="00401711"/>
    <w:rsid w:val="00451F55"/>
    <w:rsid w:val="00452390"/>
    <w:rsid w:val="004A273A"/>
    <w:rsid w:val="0050033C"/>
    <w:rsid w:val="00512627"/>
    <w:rsid w:val="005212B1"/>
    <w:rsid w:val="00553295"/>
    <w:rsid w:val="005B3766"/>
    <w:rsid w:val="005C74A1"/>
    <w:rsid w:val="005D3704"/>
    <w:rsid w:val="0065637A"/>
    <w:rsid w:val="00685088"/>
    <w:rsid w:val="006C1271"/>
    <w:rsid w:val="006E21FA"/>
    <w:rsid w:val="006F399E"/>
    <w:rsid w:val="00741C5D"/>
    <w:rsid w:val="007645FF"/>
    <w:rsid w:val="0078356A"/>
    <w:rsid w:val="007A0840"/>
    <w:rsid w:val="007C0A60"/>
    <w:rsid w:val="007E291C"/>
    <w:rsid w:val="00855A24"/>
    <w:rsid w:val="00872FBB"/>
    <w:rsid w:val="008A31E2"/>
    <w:rsid w:val="008E3842"/>
    <w:rsid w:val="00976DF2"/>
    <w:rsid w:val="009862B1"/>
    <w:rsid w:val="009939FF"/>
    <w:rsid w:val="009C0ED3"/>
    <w:rsid w:val="009E5124"/>
    <w:rsid w:val="00A0563F"/>
    <w:rsid w:val="00A16571"/>
    <w:rsid w:val="00A767CB"/>
    <w:rsid w:val="00A77737"/>
    <w:rsid w:val="00AA4DA5"/>
    <w:rsid w:val="00AD307B"/>
    <w:rsid w:val="00AF76F2"/>
    <w:rsid w:val="00B22AC9"/>
    <w:rsid w:val="00B243E8"/>
    <w:rsid w:val="00B25B47"/>
    <w:rsid w:val="00B35CFC"/>
    <w:rsid w:val="00B4158D"/>
    <w:rsid w:val="00B9133C"/>
    <w:rsid w:val="00C56795"/>
    <w:rsid w:val="00C713D3"/>
    <w:rsid w:val="00C76DE6"/>
    <w:rsid w:val="00D01F7F"/>
    <w:rsid w:val="00D03766"/>
    <w:rsid w:val="00D2221D"/>
    <w:rsid w:val="00D327D4"/>
    <w:rsid w:val="00D356A8"/>
    <w:rsid w:val="00D86B7E"/>
    <w:rsid w:val="00DA545E"/>
    <w:rsid w:val="00E11657"/>
    <w:rsid w:val="00E3540E"/>
    <w:rsid w:val="00E459F4"/>
    <w:rsid w:val="00E5483F"/>
    <w:rsid w:val="00E824CC"/>
    <w:rsid w:val="00F07F67"/>
    <w:rsid w:val="00F402D0"/>
    <w:rsid w:val="00F43235"/>
    <w:rsid w:val="00F47950"/>
    <w:rsid w:val="00FA0A74"/>
    <w:rsid w:val="00FA62E5"/>
    <w:rsid w:val="00FC0689"/>
    <w:rsid w:val="00FF4820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EBC47D7"/>
  <w15:chartTrackingRefBased/>
  <w15:docId w15:val="{51F306A7-2C42-48A8-8806-F4D61F6F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06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6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0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onevents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atoneven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Paton</dc:creator>
  <cp:keywords/>
  <dc:description/>
  <cp:lastModifiedBy>Oli Paton</cp:lastModifiedBy>
  <cp:revision>59</cp:revision>
  <dcterms:created xsi:type="dcterms:W3CDTF">2021-02-12T10:21:00Z</dcterms:created>
  <dcterms:modified xsi:type="dcterms:W3CDTF">2025-11-25T14:56:00Z</dcterms:modified>
</cp:coreProperties>
</file>